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44924" w14:textId="41CE4915" w:rsidR="00607C53" w:rsidRDefault="00A8058D" w:rsidP="00607C53">
      <w:r>
        <w:t xml:space="preserve">I </w:t>
      </w:r>
      <w:r w:rsidR="00627348">
        <w:t xml:space="preserve">write in concern for the heritage of </w:t>
      </w:r>
      <w:r w:rsidR="00B208F8">
        <w:t xml:space="preserve">an invaluable cultural </w:t>
      </w:r>
      <w:r w:rsidR="00B321CD">
        <w:t>resource and</w:t>
      </w:r>
      <w:r w:rsidR="00B208F8">
        <w:t xml:space="preserve"> living </w:t>
      </w:r>
      <w:r w:rsidR="00B321CD">
        <w:t>legacy</w:t>
      </w:r>
      <w:r w:rsidR="00B208F8">
        <w:t xml:space="preserve"> of the Native American peoples of the American Southwest. Chaco Canyon is the center of </w:t>
      </w:r>
      <w:r w:rsidR="00B321CD">
        <w:t xml:space="preserve">a </w:t>
      </w:r>
      <w:r w:rsidR="00B208F8">
        <w:t xml:space="preserve">vast civilization. The </w:t>
      </w:r>
      <w:r w:rsidR="00B321CD">
        <w:t>Solstice</w:t>
      </w:r>
      <w:r w:rsidR="00B208F8">
        <w:t xml:space="preserve"> Project, a non-profit </w:t>
      </w:r>
      <w:r w:rsidR="00B321CD">
        <w:t>research</w:t>
      </w:r>
      <w:r w:rsidR="00B208F8">
        <w:t xml:space="preserve"> group I established in </w:t>
      </w:r>
      <w:r w:rsidR="00370B16">
        <w:t xml:space="preserve">1978 </w:t>
      </w:r>
      <w:r w:rsidR="00B321CD">
        <w:t>following</w:t>
      </w:r>
      <w:r w:rsidR="00370B16">
        <w:t xml:space="preserve"> my rediscovery of the Sun Dagger site, has sponsored research on the outstanding astronomical accomplishment</w:t>
      </w:r>
      <w:r w:rsidR="00012EE3">
        <w:t>s</w:t>
      </w:r>
      <w:r w:rsidR="00370B16">
        <w:t xml:space="preserve"> of the Chaco culture: </w:t>
      </w:r>
      <w:r w:rsidR="00A95A0B">
        <w:t xml:space="preserve">documenting </w:t>
      </w:r>
      <w:r w:rsidR="00370B16">
        <w:t>the light</w:t>
      </w:r>
      <w:r w:rsidR="00012EE3">
        <w:t xml:space="preserve"> </w:t>
      </w:r>
      <w:r w:rsidR="00370B16">
        <w:t>ma</w:t>
      </w:r>
      <w:r w:rsidR="00012EE3">
        <w:t xml:space="preserve">rkings of </w:t>
      </w:r>
      <w:r w:rsidR="00A95A0B">
        <w:t xml:space="preserve">the </w:t>
      </w:r>
      <w:r w:rsidR="00370B16">
        <w:t>Sun Dagger site (</w:t>
      </w:r>
      <w:r w:rsidR="00012EE3">
        <w:t>declared</w:t>
      </w:r>
      <w:r w:rsidR="00370B16">
        <w:t xml:space="preserve"> by the National Geographic and others an </w:t>
      </w:r>
      <w:r w:rsidR="00012EE3">
        <w:t>“</w:t>
      </w:r>
      <w:r w:rsidR="00370B16">
        <w:t>American Stonehenge</w:t>
      </w:r>
      <w:r w:rsidR="00012EE3">
        <w:t>”</w:t>
      </w:r>
      <w:r w:rsidR="00370B16">
        <w:t>) and the alignments of monumental Gr</w:t>
      </w:r>
      <w:r w:rsidR="00012EE3">
        <w:t>eat</w:t>
      </w:r>
      <w:r w:rsidR="00370B16">
        <w:t xml:space="preserve"> Houses to the sun and moon. </w:t>
      </w:r>
      <w:r w:rsidR="00023067">
        <w:t xml:space="preserve">These expressions across the larger landscape are </w:t>
      </w:r>
      <w:r w:rsidR="00525A56">
        <w:t>a web of sacred connections</w:t>
      </w:r>
      <w:r w:rsidR="00AA3712">
        <w:t>,</w:t>
      </w:r>
      <w:r w:rsidR="00525A56">
        <w:t xml:space="preserve"> fragile and </w:t>
      </w:r>
      <w:r w:rsidR="00AA3712">
        <w:t xml:space="preserve">vitally important to the </w:t>
      </w:r>
      <w:r w:rsidR="00B321CD">
        <w:t>central</w:t>
      </w:r>
      <w:r w:rsidR="00AA3712">
        <w:t xml:space="preserve"> complex</w:t>
      </w:r>
      <w:r w:rsidR="003D176E">
        <w:t xml:space="preserve"> and to the descendant Puebloan cultures of today</w:t>
      </w:r>
      <w:r w:rsidR="00AA3712">
        <w:t xml:space="preserve">. To engage in </w:t>
      </w:r>
      <w:r w:rsidR="00B321CD">
        <w:t>further</w:t>
      </w:r>
      <w:r w:rsidR="0096015D">
        <w:t xml:space="preserve"> </w:t>
      </w:r>
      <w:r w:rsidR="00AA3712">
        <w:t xml:space="preserve">modern energy extraction in ignorance of this </w:t>
      </w:r>
      <w:r w:rsidR="0096015D">
        <w:t>landscape expression i</w:t>
      </w:r>
      <w:r w:rsidR="00807B12">
        <w:t xml:space="preserve">s threatening </w:t>
      </w:r>
      <w:r w:rsidR="003D176E">
        <w:t>a heritage</w:t>
      </w:r>
      <w:r w:rsidR="00807B12">
        <w:t xml:space="preserve"> that cannot be replicated</w:t>
      </w:r>
      <w:r w:rsidR="003D176E">
        <w:t xml:space="preserve"> and calls instead for </w:t>
      </w:r>
      <w:r w:rsidR="00364BD3">
        <w:t xml:space="preserve">respect and </w:t>
      </w:r>
      <w:r w:rsidR="00470A78">
        <w:t xml:space="preserve">steadfast efforts of </w:t>
      </w:r>
      <w:r w:rsidR="00364BD3">
        <w:t>preservation.</w:t>
      </w:r>
      <w:r w:rsidR="00366DF3">
        <w:t xml:space="preserve"> </w:t>
      </w:r>
      <w:r w:rsidR="00A87D22">
        <w:t>Fundamental</w:t>
      </w:r>
      <w:r w:rsidR="00EB10C8">
        <w:t xml:space="preserve"> to our findings over nearly five decades is the geographic expanse achieved by the Chaco culture through ancient “roads” and a network of outlying Great Houses modeled on the monumental canyon architecture, religious structures housing numerous Great Kivas. </w:t>
      </w:r>
      <w:r w:rsidR="0017565C">
        <w:t xml:space="preserve"> </w:t>
      </w:r>
      <w:r w:rsidR="00A87D22">
        <w:t>S</w:t>
      </w:r>
      <w:r w:rsidR="00A87D22">
        <w:t xml:space="preserve">ee </w:t>
      </w:r>
      <w:r w:rsidR="00A87D22">
        <w:t>solsticeproject.org for the</w:t>
      </w:r>
      <w:r w:rsidR="00267992">
        <w:t xml:space="preserve"> </w:t>
      </w:r>
      <w:r w:rsidR="0017565C">
        <w:t xml:space="preserve">research </w:t>
      </w:r>
      <w:r w:rsidR="008120B9">
        <w:t xml:space="preserve">papers </w:t>
      </w:r>
      <w:r w:rsidR="0017565C">
        <w:t xml:space="preserve">and </w:t>
      </w:r>
      <w:r w:rsidR="00267992">
        <w:t>documentary</w:t>
      </w:r>
      <w:r w:rsidR="0017565C">
        <w:t xml:space="preserve"> films broadcast by PBS </w:t>
      </w:r>
      <w:r w:rsidR="008120B9">
        <w:t>1981, 2000 and 2024.</w:t>
      </w:r>
    </w:p>
    <w:p w14:paraId="6076B049" w14:textId="77777777" w:rsidR="00607C53" w:rsidRDefault="00607C53" w:rsidP="00607C53"/>
    <w:p w14:paraId="4455C1ED" w14:textId="77777777" w:rsidR="00607C53" w:rsidRDefault="00607C53" w:rsidP="00607C53">
      <w:r>
        <w:t xml:space="preserve">It is shocking to be alerted with only ONE week for comment that the BLM is planning to lift all restrictions and protective measures around Chaco Canyon, to allow and support drilling for oil and gas. </w:t>
      </w:r>
      <w:r w:rsidRPr="007F01B6">
        <w:t>A</w:t>
      </w:r>
      <w:r>
        <w:t>s a</w:t>
      </w:r>
      <w:r w:rsidRPr="007F01B6">
        <w:t xml:space="preserve"> UNESCO World Heritage Site</w:t>
      </w:r>
      <w:r>
        <w:t xml:space="preserve"> Chaco Canyon has</w:t>
      </w:r>
      <w:r w:rsidRPr="007F01B6">
        <w:t xml:space="preserve"> legal protection under international convention</w:t>
      </w:r>
      <w:r>
        <w:t>.</w:t>
      </w:r>
    </w:p>
    <w:p w14:paraId="28FD8009" w14:textId="77777777" w:rsidR="00607C53" w:rsidRDefault="00607C53" w:rsidP="00607C53"/>
    <w:p w14:paraId="13173020" w14:textId="77777777" w:rsidR="00AC4FB6" w:rsidRDefault="00607C53" w:rsidP="00607C53">
      <w:r>
        <w:t xml:space="preserve">Chaco Canyon is recognized worldwide as a center of brilliant cultural achievements in astronomy, magnificent multi-story architecture, and engineering of extensive straight roads. These features reach far across the landscape surrounding Chaco Canyon just where fracking activity would bring major disturbance and has already. With nearly 90% of the region already leased before protections were put in place, intensive drilling has caused significant harm to the health of local and Indigenous communities, air quality and cultural integrity in the landscape surrounding Chaco Culture National Historical Park. </w:t>
      </w:r>
    </w:p>
    <w:p w14:paraId="78B33E88" w14:textId="77777777" w:rsidR="00AC4FB6" w:rsidRDefault="00AC4FB6" w:rsidP="00607C53"/>
    <w:p w14:paraId="20259211" w14:textId="7B9E0859" w:rsidR="00607C53" w:rsidRDefault="00607C53" w:rsidP="00607C53">
      <w:r>
        <w:t xml:space="preserve">With the support of the Puebloan Tribal governments the “buffer zone” of ten miles around the Chaco Canyon National Historical Park was implemented to protect these fragile sites of the ancestral Puebloan land. This critical protection was in recognition of the sacred nature of the landscape in the larger region. In rescinding that protection the BLM is acting in flagrant disregard of a vital cultural heritage. </w:t>
      </w:r>
    </w:p>
    <w:p w14:paraId="5C6163E0" w14:textId="77777777" w:rsidR="00607C53" w:rsidRDefault="00607C53" w:rsidP="00607C53"/>
    <w:p w14:paraId="1F417014" w14:textId="77777777" w:rsidR="00607C53" w:rsidRDefault="00607C53" w:rsidP="00607C53">
      <w:r>
        <w:t>Oil and gas wells, roads, pipelines and other infrastructure have destroyed significant cultural sites and transformed others into industrial wastelands. Just the continuous vibrations from drilling and heavy equipment along roads so close to the park could have a destabilizing effect on the ancient walls of the ruins.</w:t>
      </w:r>
    </w:p>
    <w:p w14:paraId="2C7571BB" w14:textId="77777777" w:rsidR="00607C53" w:rsidRDefault="00607C53" w:rsidP="00607C53"/>
    <w:p w14:paraId="3098CAD5" w14:textId="7D499E87" w:rsidR="00607C53" w:rsidRDefault="00607C53" w:rsidP="00607C53">
      <w:r>
        <w:t xml:space="preserve">For the US government to drop these protections </w:t>
      </w:r>
      <w:r w:rsidR="00CA7847">
        <w:t>to</w:t>
      </w:r>
      <w:r>
        <w:t xml:space="preserve"> support oil exploration and drilling is as though the Egyptian government promoted the area around the pyramids for energy development for immediate monetary gain or short-sighted energy resourcing.</w:t>
      </w:r>
    </w:p>
    <w:p w14:paraId="70AA142F" w14:textId="77777777" w:rsidR="00607C53" w:rsidRDefault="00607C53" w:rsidP="00607C53"/>
    <w:p w14:paraId="5B4C9F9D" w14:textId="5FB4B16E" w:rsidR="00607C53" w:rsidRDefault="00B1638E" w:rsidP="00607C53">
      <w:r>
        <w:t xml:space="preserve">Rather </w:t>
      </w:r>
      <w:r w:rsidR="00695FCD">
        <w:t xml:space="preserve">than </w:t>
      </w:r>
      <w:r>
        <w:t>rescind the Buffer Zone designation, we</w:t>
      </w:r>
      <w:r w:rsidR="00607C53">
        <w:t xml:space="preserve"> strongly urge BLM to</w:t>
      </w:r>
      <w:r>
        <w:t xml:space="preserve"> reaffirm </w:t>
      </w:r>
      <w:r w:rsidR="00FC1AEB">
        <w:t xml:space="preserve">it and abide by </w:t>
      </w:r>
      <w:r w:rsidR="00607C53">
        <w:t>the</w:t>
      </w:r>
      <w:r w:rsidR="009E514C">
        <w:t xml:space="preserve"> international</w:t>
      </w:r>
      <w:r w:rsidR="006D4D13">
        <w:t xml:space="preserve"> and national </w:t>
      </w:r>
      <w:r w:rsidR="009E514C">
        <w:t xml:space="preserve">laws </w:t>
      </w:r>
      <w:r w:rsidR="006D4D13">
        <w:t xml:space="preserve">that protect the heritage of the </w:t>
      </w:r>
      <w:r w:rsidR="009E514C">
        <w:t xml:space="preserve">Chaco </w:t>
      </w:r>
      <w:r w:rsidR="006D4D13">
        <w:t>peoples</w:t>
      </w:r>
      <w:r w:rsidR="009E514C">
        <w:t xml:space="preserve">. </w:t>
      </w:r>
      <w:r w:rsidR="008F2A14">
        <w:t xml:space="preserve">We have yet </w:t>
      </w:r>
      <w:r w:rsidR="008F2A14">
        <w:lastRenderedPageBreak/>
        <w:t xml:space="preserve">to fully understand the </w:t>
      </w:r>
      <w:r w:rsidR="00EE70B7">
        <w:t>brilliance</w:t>
      </w:r>
      <w:r w:rsidR="008F2A14">
        <w:t xml:space="preserve"> of the people who a </w:t>
      </w:r>
      <w:r w:rsidR="003C214E">
        <w:t xml:space="preserve">1000 years ago </w:t>
      </w:r>
      <w:r w:rsidR="004E52EB">
        <w:t>flourished in the harsh can</w:t>
      </w:r>
      <w:r w:rsidR="003C214E">
        <w:t>y</w:t>
      </w:r>
      <w:r w:rsidR="004E52EB">
        <w:t xml:space="preserve">on </w:t>
      </w:r>
      <w:r w:rsidR="009E514C">
        <w:t>and</w:t>
      </w:r>
      <w:r w:rsidR="004E52EB">
        <w:t xml:space="preserve"> its arid surroundings</w:t>
      </w:r>
      <w:r w:rsidR="003C214E">
        <w:t>,</w:t>
      </w:r>
      <w:r w:rsidR="004E52EB">
        <w:t xml:space="preserve"> withstand</w:t>
      </w:r>
      <w:r w:rsidR="003C214E">
        <w:t>ing</w:t>
      </w:r>
      <w:r w:rsidR="004E52EB">
        <w:t xml:space="preserve"> th</w:t>
      </w:r>
      <w:r w:rsidR="00EE70B7">
        <w:t>e</w:t>
      </w:r>
      <w:r w:rsidR="004E52EB">
        <w:t xml:space="preserve">se </w:t>
      </w:r>
      <w:r w:rsidR="009E514C">
        <w:t>conditions</w:t>
      </w:r>
      <w:r w:rsidR="004E52EB">
        <w:t xml:space="preserve"> to build a</w:t>
      </w:r>
      <w:r w:rsidR="00621DE0">
        <w:t xml:space="preserve"> </w:t>
      </w:r>
      <w:r w:rsidR="00491D24">
        <w:t xml:space="preserve">center as outstanding as the Vatican, ancient Athens or the </w:t>
      </w:r>
      <w:r w:rsidR="003C214E">
        <w:t>pyramids</w:t>
      </w:r>
      <w:r w:rsidR="00491D24">
        <w:t>. Progress can</w:t>
      </w:r>
      <w:r w:rsidR="003C214E">
        <w:t xml:space="preserve"> be</w:t>
      </w:r>
      <w:r w:rsidR="00491D24">
        <w:t xml:space="preserve"> expressed in </w:t>
      </w:r>
      <w:r w:rsidR="00EE70B7">
        <w:t>education that</w:t>
      </w:r>
      <w:r w:rsidR="009E514C">
        <w:t xml:space="preserve"> </w:t>
      </w:r>
      <w:r w:rsidR="00621DE0">
        <w:t xml:space="preserve">is grounded in the science of the past </w:t>
      </w:r>
      <w:r w:rsidR="00EE70B7">
        <w:t xml:space="preserve">and </w:t>
      </w:r>
      <w:r w:rsidR="009E514C">
        <w:t xml:space="preserve">directs </w:t>
      </w:r>
      <w:r w:rsidR="00EE70B7">
        <w:t xml:space="preserve">attention and humility </w:t>
      </w:r>
      <w:r w:rsidR="009E514C">
        <w:t xml:space="preserve">to </w:t>
      </w:r>
      <w:r w:rsidR="00EE70B7">
        <w:t>the heritage</w:t>
      </w:r>
      <w:r w:rsidR="009E514C">
        <w:t xml:space="preserve"> on our land.</w:t>
      </w:r>
      <w:r w:rsidR="00530DBF">
        <w:t xml:space="preserve"> </w:t>
      </w:r>
      <w:r w:rsidR="005C3711">
        <w:t>Rather than</w:t>
      </w:r>
      <w:r w:rsidR="00811200">
        <w:t xml:space="preserve"> </w:t>
      </w:r>
      <w:r w:rsidR="009A0C52">
        <w:t xml:space="preserve">exploit </w:t>
      </w:r>
      <w:r w:rsidR="00773ED7">
        <w:t xml:space="preserve">a </w:t>
      </w:r>
      <w:r w:rsidR="00530DBF">
        <w:t xml:space="preserve">landscape </w:t>
      </w:r>
      <w:r w:rsidR="001B14D3">
        <w:t xml:space="preserve">of such </w:t>
      </w:r>
      <w:r w:rsidR="00B11E63">
        <w:t xml:space="preserve">great American cultural history </w:t>
      </w:r>
      <w:r w:rsidR="00530DBF">
        <w:t xml:space="preserve">for monetary gain </w:t>
      </w:r>
      <w:r w:rsidR="00905FFE">
        <w:t xml:space="preserve">let us recognize and honor its place in our </w:t>
      </w:r>
      <w:r w:rsidR="00FC7871">
        <w:t>active memories for posterity to generations to c</w:t>
      </w:r>
      <w:r w:rsidR="00DC4463">
        <w:t>o</w:t>
      </w:r>
      <w:r w:rsidR="00FC7871">
        <w:t>me.</w:t>
      </w:r>
    </w:p>
    <w:p w14:paraId="37A1F7DC" w14:textId="77777777" w:rsidR="00607C53" w:rsidRDefault="00607C53" w:rsidP="00607C53"/>
    <w:p w14:paraId="5BAE81D3" w14:textId="77777777" w:rsidR="00607C53" w:rsidRDefault="00607C53" w:rsidP="00607C53"/>
    <w:p w14:paraId="50B75065" w14:textId="77777777" w:rsidR="00607C53" w:rsidRDefault="00607C53" w:rsidP="00607C53"/>
    <w:p w14:paraId="23941D3E" w14:textId="77777777" w:rsidR="00607C53" w:rsidRDefault="00607C53" w:rsidP="00607C53"/>
    <w:p w14:paraId="0432923E" w14:textId="77777777" w:rsidR="00607C53" w:rsidRDefault="00607C53" w:rsidP="00607C53"/>
    <w:p w14:paraId="23210946" w14:textId="77777777" w:rsidR="00607C53" w:rsidRDefault="00607C53" w:rsidP="00607C53"/>
    <w:p w14:paraId="456D9779" w14:textId="77777777" w:rsidR="00607C53" w:rsidRDefault="00607C53" w:rsidP="00607C53"/>
    <w:p w14:paraId="1858DD05" w14:textId="77777777" w:rsidR="00607C53" w:rsidRDefault="00607C53" w:rsidP="00607C53"/>
    <w:p w14:paraId="2423B70D" w14:textId="77777777" w:rsidR="00607C53" w:rsidRDefault="00607C53" w:rsidP="00607C53">
      <w:r>
        <w:t xml:space="preserve"> </w:t>
      </w:r>
    </w:p>
    <w:p w14:paraId="093223F9" w14:textId="77777777" w:rsidR="00607C53" w:rsidRDefault="00607C53" w:rsidP="00607C53"/>
    <w:p w14:paraId="56CDE4F1" w14:textId="77777777" w:rsidR="007004CD" w:rsidRDefault="007004CD"/>
    <w:sectPr w:rsidR="007004CD" w:rsidSect="00607C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C53"/>
    <w:rsid w:val="00012EE3"/>
    <w:rsid w:val="00023067"/>
    <w:rsid w:val="0017565C"/>
    <w:rsid w:val="001B14D3"/>
    <w:rsid w:val="001C1D23"/>
    <w:rsid w:val="00267992"/>
    <w:rsid w:val="00364BD3"/>
    <w:rsid w:val="00366DF3"/>
    <w:rsid w:val="00370B16"/>
    <w:rsid w:val="003C214E"/>
    <w:rsid w:val="003D176E"/>
    <w:rsid w:val="003E6AD9"/>
    <w:rsid w:val="004263DA"/>
    <w:rsid w:val="00470A78"/>
    <w:rsid w:val="00491D24"/>
    <w:rsid w:val="004D7524"/>
    <w:rsid w:val="004E52EB"/>
    <w:rsid w:val="004F625B"/>
    <w:rsid w:val="00525A56"/>
    <w:rsid w:val="00530DBF"/>
    <w:rsid w:val="005C3711"/>
    <w:rsid w:val="00607C53"/>
    <w:rsid w:val="00621DE0"/>
    <w:rsid w:val="00627308"/>
    <w:rsid w:val="00627348"/>
    <w:rsid w:val="00695FCD"/>
    <w:rsid w:val="006D4D13"/>
    <w:rsid w:val="007004CD"/>
    <w:rsid w:val="00773ED7"/>
    <w:rsid w:val="007B4957"/>
    <w:rsid w:val="00807B12"/>
    <w:rsid w:val="00811200"/>
    <w:rsid w:val="008120B9"/>
    <w:rsid w:val="008713A2"/>
    <w:rsid w:val="008F2A14"/>
    <w:rsid w:val="00900C93"/>
    <w:rsid w:val="00905FFE"/>
    <w:rsid w:val="0096015D"/>
    <w:rsid w:val="009A0C52"/>
    <w:rsid w:val="009E514C"/>
    <w:rsid w:val="009F4FFF"/>
    <w:rsid w:val="00A763BD"/>
    <w:rsid w:val="00A8058D"/>
    <w:rsid w:val="00A87D22"/>
    <w:rsid w:val="00A95A0B"/>
    <w:rsid w:val="00AA3712"/>
    <w:rsid w:val="00AC4FB6"/>
    <w:rsid w:val="00AD3C58"/>
    <w:rsid w:val="00B11E63"/>
    <w:rsid w:val="00B1638E"/>
    <w:rsid w:val="00B208F8"/>
    <w:rsid w:val="00B21A9A"/>
    <w:rsid w:val="00B321CD"/>
    <w:rsid w:val="00CA7847"/>
    <w:rsid w:val="00CC3C3D"/>
    <w:rsid w:val="00DC4463"/>
    <w:rsid w:val="00EB10C8"/>
    <w:rsid w:val="00EC34CF"/>
    <w:rsid w:val="00EE70B7"/>
    <w:rsid w:val="00F03327"/>
    <w:rsid w:val="00FC1AEB"/>
    <w:rsid w:val="00FC7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80047"/>
  <w15:chartTrackingRefBased/>
  <w15:docId w15:val="{B790674D-F059-4D69-85BF-40E619DAB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C53"/>
  </w:style>
  <w:style w:type="paragraph" w:styleId="Heading1">
    <w:name w:val="heading 1"/>
    <w:basedOn w:val="Normal"/>
    <w:next w:val="Normal"/>
    <w:link w:val="Heading1Char"/>
    <w:uiPriority w:val="9"/>
    <w:qFormat/>
    <w:rsid w:val="00607C5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07C5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07C5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07C5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07C53"/>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607C5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07C5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07C5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07C5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C5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07C5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07C53"/>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07C53"/>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607C53"/>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607C5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07C5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07C5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07C5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07C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7C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7C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7C5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07C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07C53"/>
    <w:rPr>
      <w:i/>
      <w:iCs/>
      <w:color w:val="404040" w:themeColor="text1" w:themeTint="BF"/>
    </w:rPr>
  </w:style>
  <w:style w:type="paragraph" w:styleId="ListParagraph">
    <w:name w:val="List Paragraph"/>
    <w:basedOn w:val="Normal"/>
    <w:uiPriority w:val="34"/>
    <w:qFormat/>
    <w:rsid w:val="00607C53"/>
    <w:pPr>
      <w:ind w:left="720"/>
      <w:contextualSpacing/>
    </w:pPr>
  </w:style>
  <w:style w:type="character" w:styleId="IntenseEmphasis">
    <w:name w:val="Intense Emphasis"/>
    <w:basedOn w:val="DefaultParagraphFont"/>
    <w:uiPriority w:val="21"/>
    <w:qFormat/>
    <w:rsid w:val="00607C53"/>
    <w:rPr>
      <w:i/>
      <w:iCs/>
      <w:color w:val="365F91" w:themeColor="accent1" w:themeShade="BF"/>
    </w:rPr>
  </w:style>
  <w:style w:type="paragraph" w:styleId="IntenseQuote">
    <w:name w:val="Intense Quote"/>
    <w:basedOn w:val="Normal"/>
    <w:next w:val="Normal"/>
    <w:link w:val="IntenseQuoteChar"/>
    <w:uiPriority w:val="30"/>
    <w:qFormat/>
    <w:rsid w:val="00607C5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07C53"/>
    <w:rPr>
      <w:i/>
      <w:iCs/>
      <w:color w:val="365F91" w:themeColor="accent1" w:themeShade="BF"/>
    </w:rPr>
  </w:style>
  <w:style w:type="character" w:styleId="IntenseReference">
    <w:name w:val="Intense Reference"/>
    <w:basedOn w:val="DefaultParagraphFont"/>
    <w:uiPriority w:val="32"/>
    <w:qFormat/>
    <w:rsid w:val="00607C53"/>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sofaer</dc:creator>
  <cp:keywords/>
  <dc:description/>
  <cp:lastModifiedBy>anna sofaer</cp:lastModifiedBy>
  <cp:revision>4</cp:revision>
  <cp:lastPrinted>2026-07-27T21:33:00Z</cp:lastPrinted>
  <dcterms:created xsi:type="dcterms:W3CDTF">2026-07-28T17:00:00Z</dcterms:created>
  <dcterms:modified xsi:type="dcterms:W3CDTF">2026-07-28T17:54:00Z</dcterms:modified>
</cp:coreProperties>
</file>